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91" w:rsidRPr="0057272B" w:rsidRDefault="00152191" w:rsidP="00152191">
      <w:pPr>
        <w:pStyle w:val="a3"/>
        <w:rPr>
          <w:b/>
          <w:color w:val="auto"/>
          <w:szCs w:val="32"/>
        </w:rPr>
      </w:pPr>
      <w:r w:rsidRPr="0057272B">
        <w:rPr>
          <w:color w:val="auto"/>
          <w:sz w:val="26"/>
          <w:szCs w:val="26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7" o:title=""/>
          </v:shape>
          <o:OLEObject Type="Embed" ProgID="Word.Picture.8" ShapeID="_x0000_i1025" DrawAspect="Content" ObjectID="_1678538238" r:id="rId8"/>
        </w:object>
      </w:r>
    </w:p>
    <w:p w:rsidR="00152191" w:rsidRPr="0057272B" w:rsidRDefault="00152191" w:rsidP="00152191">
      <w:pPr>
        <w:pStyle w:val="a3"/>
        <w:rPr>
          <w:b/>
          <w:color w:val="auto"/>
          <w:szCs w:val="32"/>
        </w:rPr>
      </w:pPr>
      <w:r w:rsidRPr="0057272B">
        <w:rPr>
          <w:b/>
          <w:color w:val="auto"/>
          <w:szCs w:val="32"/>
        </w:rPr>
        <w:t>УКРАЇНА</w:t>
      </w:r>
    </w:p>
    <w:p w:rsidR="00152191" w:rsidRPr="0057272B" w:rsidRDefault="00152191" w:rsidP="00152191">
      <w:pPr>
        <w:pStyle w:val="a3"/>
        <w:rPr>
          <w:b/>
          <w:color w:val="auto"/>
          <w:szCs w:val="32"/>
        </w:rPr>
      </w:pPr>
      <w:r w:rsidRPr="0057272B">
        <w:rPr>
          <w:b/>
          <w:color w:val="auto"/>
          <w:szCs w:val="32"/>
        </w:rPr>
        <w:t>ПАВЛОГРАДСЬКА МІСЬКА РАДА</w:t>
      </w:r>
    </w:p>
    <w:p w:rsidR="00152191" w:rsidRPr="0057272B" w:rsidRDefault="00152191" w:rsidP="00152191">
      <w:pPr>
        <w:pStyle w:val="a3"/>
        <w:rPr>
          <w:b/>
          <w:color w:val="auto"/>
          <w:szCs w:val="32"/>
        </w:rPr>
      </w:pPr>
      <w:r w:rsidRPr="0057272B">
        <w:rPr>
          <w:b/>
          <w:color w:val="auto"/>
          <w:szCs w:val="32"/>
        </w:rPr>
        <w:t>ДНІПРОПЕТРОВСЬКОЇ ОБЛАСТІ</w:t>
      </w:r>
    </w:p>
    <w:p w:rsidR="00152191" w:rsidRPr="0057272B" w:rsidRDefault="003B2879" w:rsidP="00152191">
      <w:pPr>
        <w:pStyle w:val="a3"/>
        <w:rPr>
          <w:b/>
          <w:color w:val="auto"/>
          <w:szCs w:val="32"/>
        </w:rPr>
      </w:pPr>
      <w:r>
        <w:rPr>
          <w:b/>
          <w:color w:val="auto"/>
          <w:szCs w:val="32"/>
        </w:rPr>
        <w:t>(</w:t>
      </w:r>
      <w:r w:rsidR="002659AD">
        <w:rPr>
          <w:b/>
          <w:color w:val="auto"/>
          <w:szCs w:val="32"/>
          <w:lang w:val="en-US"/>
        </w:rPr>
        <w:t>7</w:t>
      </w:r>
      <w:r>
        <w:rPr>
          <w:b/>
          <w:color w:val="auto"/>
          <w:szCs w:val="32"/>
        </w:rPr>
        <w:t xml:space="preserve"> сесія VIІ</w:t>
      </w:r>
      <w:r w:rsidRPr="0057272B">
        <w:rPr>
          <w:b/>
          <w:color w:val="auto"/>
          <w:szCs w:val="32"/>
        </w:rPr>
        <w:t>І</w:t>
      </w:r>
      <w:r>
        <w:rPr>
          <w:b/>
          <w:color w:val="auto"/>
          <w:szCs w:val="32"/>
        </w:rPr>
        <w:t xml:space="preserve"> </w:t>
      </w:r>
      <w:r w:rsidR="00152191" w:rsidRPr="0057272B">
        <w:rPr>
          <w:b/>
          <w:color w:val="auto"/>
          <w:szCs w:val="32"/>
        </w:rPr>
        <w:t>скликання)</w:t>
      </w:r>
    </w:p>
    <w:p w:rsidR="00152191" w:rsidRPr="0057272B" w:rsidRDefault="00152191" w:rsidP="00152191">
      <w:pPr>
        <w:pStyle w:val="a3"/>
        <w:rPr>
          <w:color w:val="auto"/>
          <w:sz w:val="28"/>
        </w:rPr>
      </w:pPr>
    </w:p>
    <w:p w:rsidR="00152191" w:rsidRPr="0057272B" w:rsidRDefault="00152191" w:rsidP="00152191">
      <w:pPr>
        <w:pStyle w:val="a5"/>
        <w:rPr>
          <w:b/>
          <w:color w:val="auto"/>
          <w:sz w:val="32"/>
          <w:szCs w:val="32"/>
        </w:rPr>
      </w:pPr>
      <w:r w:rsidRPr="0057272B">
        <w:rPr>
          <w:b/>
          <w:color w:val="auto"/>
          <w:sz w:val="32"/>
          <w:szCs w:val="32"/>
        </w:rPr>
        <w:t>РІШЕННЯ</w:t>
      </w:r>
    </w:p>
    <w:p w:rsidR="00152191" w:rsidRPr="000B04C9" w:rsidRDefault="00152191" w:rsidP="00152191">
      <w:pPr>
        <w:pStyle w:val="a5"/>
        <w:jc w:val="left"/>
        <w:rPr>
          <w:color w:val="auto"/>
          <w:sz w:val="28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152191" w:rsidRPr="0057272B" w:rsidTr="00264F13">
        <w:tc>
          <w:tcPr>
            <w:tcW w:w="4927" w:type="dxa"/>
          </w:tcPr>
          <w:p w:rsidR="00152191" w:rsidRPr="002659AD" w:rsidRDefault="002659AD" w:rsidP="00264F13">
            <w:pPr>
              <w:pStyle w:val="a5"/>
              <w:jc w:val="left"/>
              <w:rPr>
                <w:b/>
                <w:color w:val="auto"/>
                <w:sz w:val="32"/>
                <w:szCs w:val="32"/>
              </w:rPr>
            </w:pPr>
            <w:proofErr w:type="gramStart"/>
            <w:r w:rsidRPr="002659AD">
              <w:rPr>
                <w:b/>
                <w:color w:val="auto"/>
                <w:sz w:val="32"/>
                <w:szCs w:val="32"/>
                <w:lang w:val="en-US"/>
              </w:rPr>
              <w:t>23.03.</w:t>
            </w:r>
            <w:r w:rsidR="0068686F" w:rsidRPr="002659AD">
              <w:rPr>
                <w:b/>
                <w:color w:val="auto"/>
                <w:sz w:val="32"/>
                <w:szCs w:val="32"/>
              </w:rPr>
              <w:t>2021</w:t>
            </w:r>
            <w:r w:rsidR="00152191" w:rsidRPr="002659AD">
              <w:rPr>
                <w:b/>
                <w:color w:val="auto"/>
                <w:sz w:val="32"/>
                <w:szCs w:val="32"/>
              </w:rPr>
              <w:t>р.</w:t>
            </w:r>
            <w:proofErr w:type="gramEnd"/>
          </w:p>
        </w:tc>
        <w:tc>
          <w:tcPr>
            <w:tcW w:w="4927" w:type="dxa"/>
          </w:tcPr>
          <w:p w:rsidR="00152191" w:rsidRPr="002659AD" w:rsidRDefault="00152191" w:rsidP="002659AD">
            <w:pPr>
              <w:pStyle w:val="a5"/>
              <w:ind w:firstLine="1730"/>
              <w:jc w:val="left"/>
              <w:rPr>
                <w:b/>
                <w:color w:val="auto"/>
                <w:sz w:val="32"/>
                <w:szCs w:val="32"/>
              </w:rPr>
            </w:pPr>
            <w:r w:rsidRPr="002659AD">
              <w:rPr>
                <w:b/>
                <w:color w:val="auto"/>
                <w:sz w:val="32"/>
                <w:szCs w:val="32"/>
              </w:rPr>
              <w:t xml:space="preserve">№ </w:t>
            </w:r>
            <w:r w:rsidR="002659AD" w:rsidRPr="002659AD">
              <w:rPr>
                <w:b/>
                <w:color w:val="auto"/>
                <w:sz w:val="32"/>
                <w:szCs w:val="32"/>
                <w:lang w:val="en-US"/>
              </w:rPr>
              <w:t>165-7/</w:t>
            </w:r>
            <w:r w:rsidRPr="002659AD">
              <w:rPr>
                <w:b/>
                <w:color w:val="auto"/>
                <w:sz w:val="32"/>
                <w:szCs w:val="32"/>
                <w:lang w:val="en-US"/>
              </w:rPr>
              <w:t>VI</w:t>
            </w:r>
            <w:r w:rsidRPr="002659AD">
              <w:rPr>
                <w:b/>
                <w:color w:val="auto"/>
                <w:sz w:val="32"/>
                <w:szCs w:val="32"/>
              </w:rPr>
              <w:t>І</w:t>
            </w:r>
            <w:r w:rsidR="00AC56ED" w:rsidRPr="002659AD">
              <w:rPr>
                <w:b/>
                <w:color w:val="auto"/>
                <w:sz w:val="32"/>
                <w:szCs w:val="32"/>
              </w:rPr>
              <w:t>І</w:t>
            </w:r>
          </w:p>
        </w:tc>
      </w:tr>
      <w:tr w:rsidR="002659AD" w:rsidRPr="0057272B" w:rsidTr="00264F13">
        <w:tc>
          <w:tcPr>
            <w:tcW w:w="4927" w:type="dxa"/>
          </w:tcPr>
          <w:p w:rsidR="002659AD" w:rsidRDefault="002659AD" w:rsidP="00264F13">
            <w:pPr>
              <w:pStyle w:val="a5"/>
              <w:jc w:val="left"/>
              <w:rPr>
                <w:b/>
                <w:color w:val="auto"/>
                <w:sz w:val="30"/>
                <w:szCs w:val="30"/>
                <w:lang w:val="en-US"/>
              </w:rPr>
            </w:pPr>
          </w:p>
        </w:tc>
        <w:tc>
          <w:tcPr>
            <w:tcW w:w="4927" w:type="dxa"/>
          </w:tcPr>
          <w:p w:rsidR="002659AD" w:rsidRPr="005C5D25" w:rsidRDefault="002659AD" w:rsidP="002659AD">
            <w:pPr>
              <w:pStyle w:val="a5"/>
              <w:ind w:firstLine="1730"/>
              <w:jc w:val="left"/>
              <w:rPr>
                <w:b/>
                <w:color w:val="auto"/>
                <w:sz w:val="30"/>
                <w:szCs w:val="30"/>
              </w:rPr>
            </w:pPr>
          </w:p>
        </w:tc>
      </w:tr>
    </w:tbl>
    <w:p w:rsidR="00152191" w:rsidRDefault="00152191" w:rsidP="00152191">
      <w:pPr>
        <w:rPr>
          <w:sz w:val="28"/>
          <w:szCs w:val="28"/>
        </w:rPr>
      </w:pPr>
    </w:p>
    <w:p w:rsidR="00152191" w:rsidRDefault="00152191" w:rsidP="006676F4">
      <w:pPr>
        <w:jc w:val="both"/>
        <w:rPr>
          <w:sz w:val="28"/>
          <w:szCs w:val="28"/>
        </w:rPr>
      </w:pPr>
      <w:r w:rsidRPr="00C94574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</w:t>
      </w:r>
    </w:p>
    <w:p w:rsidR="00152191" w:rsidRDefault="00152191" w:rsidP="006676F4">
      <w:pPr>
        <w:jc w:val="both"/>
        <w:rPr>
          <w:sz w:val="28"/>
          <w:szCs w:val="28"/>
          <w:lang w:eastAsia="he-IL" w:bidi="he-IL"/>
        </w:rPr>
      </w:pPr>
      <w:r>
        <w:rPr>
          <w:sz w:val="28"/>
          <w:szCs w:val="28"/>
          <w:lang w:eastAsia="he-IL" w:bidi="he-IL"/>
        </w:rPr>
        <w:t xml:space="preserve">Положення про порядок оплати </w:t>
      </w:r>
    </w:p>
    <w:p w:rsidR="00152191" w:rsidRDefault="00152191" w:rsidP="006676F4">
      <w:pPr>
        <w:jc w:val="both"/>
        <w:rPr>
          <w:sz w:val="28"/>
          <w:szCs w:val="28"/>
          <w:lang w:eastAsia="he-IL" w:bidi="he-IL"/>
        </w:rPr>
      </w:pPr>
      <w:r>
        <w:rPr>
          <w:sz w:val="28"/>
          <w:szCs w:val="28"/>
          <w:lang w:eastAsia="he-IL" w:bidi="he-IL"/>
        </w:rPr>
        <w:t xml:space="preserve">за тимчасове користування місцями </w:t>
      </w:r>
    </w:p>
    <w:p w:rsidR="00152191" w:rsidRDefault="00152191" w:rsidP="006676F4">
      <w:pPr>
        <w:jc w:val="both"/>
        <w:rPr>
          <w:sz w:val="28"/>
          <w:szCs w:val="28"/>
          <w:lang w:eastAsia="he-IL" w:bidi="he-IL"/>
        </w:rPr>
      </w:pPr>
      <w:r>
        <w:rPr>
          <w:sz w:val="28"/>
          <w:szCs w:val="28"/>
          <w:lang w:eastAsia="he-IL" w:bidi="he-IL"/>
        </w:rPr>
        <w:t xml:space="preserve">розташування рекламних засобів </w:t>
      </w:r>
    </w:p>
    <w:p w:rsidR="00152191" w:rsidRPr="009A4EE1" w:rsidRDefault="00AC56ED" w:rsidP="006676F4">
      <w:pPr>
        <w:jc w:val="both"/>
        <w:rPr>
          <w:sz w:val="28"/>
          <w:szCs w:val="28"/>
        </w:rPr>
      </w:pPr>
      <w:r>
        <w:rPr>
          <w:sz w:val="28"/>
          <w:szCs w:val="28"/>
          <w:lang w:eastAsia="he-IL" w:bidi="he-IL"/>
        </w:rPr>
        <w:t>у місті Павлограді</w:t>
      </w:r>
    </w:p>
    <w:p w:rsidR="00152191" w:rsidRPr="006676F4" w:rsidRDefault="00152191" w:rsidP="00152191">
      <w:pPr>
        <w:spacing w:line="360" w:lineRule="auto"/>
        <w:jc w:val="both"/>
        <w:rPr>
          <w:sz w:val="24"/>
          <w:szCs w:val="24"/>
        </w:rPr>
      </w:pPr>
    </w:p>
    <w:p w:rsidR="00152191" w:rsidRDefault="00152191" w:rsidP="006676F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Згідно з</w:t>
      </w:r>
      <w:r w:rsidRPr="00C94574">
        <w:rPr>
          <w:sz w:val="28"/>
          <w:szCs w:val="28"/>
        </w:rPr>
        <w:t xml:space="preserve"> </w:t>
      </w:r>
      <w:r>
        <w:rPr>
          <w:sz w:val="28"/>
          <w:szCs w:val="28"/>
        </w:rPr>
        <w:t>п.1 ст.59, п.1 ст. 63 Закону України «Про місцеве самоврядування в України»</w:t>
      </w:r>
      <w:r w:rsidR="00D27E7E">
        <w:rPr>
          <w:sz w:val="28"/>
          <w:szCs w:val="28"/>
        </w:rPr>
        <w:t xml:space="preserve">, </w:t>
      </w:r>
      <w:r w:rsidR="00964D3D">
        <w:rPr>
          <w:sz w:val="28"/>
          <w:szCs w:val="28"/>
        </w:rPr>
        <w:t>п.</w:t>
      </w:r>
      <w:r>
        <w:rPr>
          <w:sz w:val="28"/>
          <w:szCs w:val="28"/>
        </w:rPr>
        <w:t>32</w:t>
      </w:r>
      <w:r w:rsidRPr="00C94574">
        <w:rPr>
          <w:sz w:val="28"/>
          <w:szCs w:val="28"/>
        </w:rPr>
        <w:t xml:space="preserve"> постанов</w:t>
      </w:r>
      <w:r w:rsidR="00D27E7E">
        <w:rPr>
          <w:sz w:val="28"/>
          <w:szCs w:val="28"/>
        </w:rPr>
        <w:t>и</w:t>
      </w:r>
      <w:r w:rsidRPr="00C94574">
        <w:rPr>
          <w:sz w:val="28"/>
          <w:szCs w:val="28"/>
        </w:rPr>
        <w:t xml:space="preserve"> Кабінету Міністрів України від 2</w:t>
      </w:r>
      <w:r>
        <w:rPr>
          <w:sz w:val="28"/>
          <w:szCs w:val="28"/>
        </w:rPr>
        <w:t>9.12.2003 року № 2067</w:t>
      </w:r>
      <w:r w:rsidR="00351667">
        <w:rPr>
          <w:sz w:val="28"/>
          <w:szCs w:val="28"/>
        </w:rPr>
        <w:t xml:space="preserve"> </w:t>
      </w:r>
      <w:r w:rsidRPr="00C94574">
        <w:rPr>
          <w:sz w:val="28"/>
          <w:szCs w:val="28"/>
        </w:rPr>
        <w:t xml:space="preserve">«Про затвердження Типових правил розміщення зовнішньої реклами», </w:t>
      </w:r>
      <w:r w:rsidR="00D27E7E">
        <w:rPr>
          <w:bCs/>
          <w:sz w:val="28"/>
          <w:szCs w:val="28"/>
          <w:shd w:val="clear" w:color="auto" w:fill="FFFFFF"/>
        </w:rPr>
        <w:t>з метою визначення єдиної процедури</w:t>
      </w:r>
      <w:r w:rsidR="00D27E7E" w:rsidRPr="00C94574">
        <w:rPr>
          <w:sz w:val="28"/>
          <w:szCs w:val="28"/>
        </w:rPr>
        <w:t xml:space="preserve"> </w:t>
      </w:r>
      <w:r w:rsidR="00D27E7E">
        <w:rPr>
          <w:sz w:val="28"/>
          <w:szCs w:val="28"/>
        </w:rPr>
        <w:t xml:space="preserve">оплати </w:t>
      </w:r>
      <w:r w:rsidR="00D27E7E">
        <w:rPr>
          <w:sz w:val="28"/>
          <w:szCs w:val="28"/>
          <w:lang w:eastAsia="he-IL" w:bidi="he-IL"/>
        </w:rPr>
        <w:t>за тимчасове користування місцями розташування рекламних засобів у місті Павлограді,</w:t>
      </w:r>
      <w:r w:rsidR="00D27E7E" w:rsidRPr="00C94574">
        <w:rPr>
          <w:sz w:val="28"/>
          <w:szCs w:val="28"/>
        </w:rPr>
        <w:t xml:space="preserve"> </w:t>
      </w:r>
      <w:r w:rsidRPr="00C94574">
        <w:rPr>
          <w:sz w:val="28"/>
          <w:szCs w:val="28"/>
        </w:rPr>
        <w:t>Павлоградськ</w:t>
      </w:r>
      <w:r w:rsidR="00351667">
        <w:rPr>
          <w:sz w:val="28"/>
          <w:szCs w:val="28"/>
        </w:rPr>
        <w:t>а</w:t>
      </w:r>
      <w:r w:rsidRPr="00C94574">
        <w:rPr>
          <w:sz w:val="28"/>
          <w:szCs w:val="28"/>
        </w:rPr>
        <w:t xml:space="preserve"> міськ</w:t>
      </w:r>
      <w:r w:rsidR="00351667">
        <w:rPr>
          <w:sz w:val="28"/>
          <w:szCs w:val="28"/>
        </w:rPr>
        <w:t>а</w:t>
      </w:r>
      <w:r w:rsidRPr="00C94574">
        <w:rPr>
          <w:sz w:val="28"/>
          <w:szCs w:val="28"/>
        </w:rPr>
        <w:t xml:space="preserve"> рад</w:t>
      </w:r>
      <w:r w:rsidR="00D27E7E">
        <w:rPr>
          <w:sz w:val="28"/>
          <w:szCs w:val="28"/>
        </w:rPr>
        <w:t>а</w:t>
      </w:r>
    </w:p>
    <w:p w:rsidR="00152191" w:rsidRPr="002659AD" w:rsidRDefault="00152191" w:rsidP="00152191">
      <w:pPr>
        <w:spacing w:line="360" w:lineRule="auto"/>
        <w:jc w:val="both"/>
        <w:rPr>
          <w:sz w:val="24"/>
          <w:szCs w:val="24"/>
        </w:rPr>
      </w:pPr>
    </w:p>
    <w:p w:rsidR="00152191" w:rsidRPr="002659AD" w:rsidRDefault="00D27E7E" w:rsidP="00152191">
      <w:pPr>
        <w:pStyle w:val="22"/>
        <w:spacing w:line="360" w:lineRule="auto"/>
        <w:jc w:val="center"/>
        <w:rPr>
          <w:szCs w:val="28"/>
        </w:rPr>
      </w:pPr>
      <w:r w:rsidRPr="002659AD">
        <w:rPr>
          <w:szCs w:val="28"/>
        </w:rPr>
        <w:t>ВИРІШИЛА</w:t>
      </w:r>
      <w:r w:rsidR="00152191" w:rsidRPr="002659AD">
        <w:rPr>
          <w:szCs w:val="28"/>
        </w:rPr>
        <w:t>:</w:t>
      </w:r>
    </w:p>
    <w:p w:rsidR="00152191" w:rsidRPr="006676F4" w:rsidRDefault="00152191" w:rsidP="006676F4">
      <w:pPr>
        <w:spacing w:line="276" w:lineRule="auto"/>
        <w:ind w:firstLine="720"/>
        <w:jc w:val="both"/>
        <w:rPr>
          <w:sz w:val="28"/>
          <w:szCs w:val="28"/>
          <w:lang w:eastAsia="he-IL" w:bidi="he-IL"/>
        </w:rPr>
      </w:pPr>
      <w:r w:rsidRPr="006676F4">
        <w:rPr>
          <w:sz w:val="28"/>
          <w:szCs w:val="28"/>
          <w:lang w:eastAsia="he-IL" w:bidi="he-IL"/>
        </w:rPr>
        <w:t xml:space="preserve">1. Затвердити «Положення про порядок оплати за тимчасове користування місцями розташування рекламних засобів у місті Павлограді» </w:t>
      </w:r>
      <w:r w:rsidR="002E3763" w:rsidRPr="006676F4">
        <w:rPr>
          <w:sz w:val="28"/>
          <w:szCs w:val="28"/>
          <w:lang w:eastAsia="he-IL" w:bidi="he-IL"/>
        </w:rPr>
        <w:t>(додає</w:t>
      </w:r>
      <w:r w:rsidRPr="006676F4">
        <w:rPr>
          <w:sz w:val="28"/>
          <w:szCs w:val="28"/>
          <w:lang w:eastAsia="he-IL" w:bidi="he-IL"/>
        </w:rPr>
        <w:t>ться).</w:t>
      </w:r>
    </w:p>
    <w:p w:rsidR="00390679" w:rsidRPr="006676F4" w:rsidRDefault="00D27E7E" w:rsidP="006676F4">
      <w:pPr>
        <w:spacing w:line="276" w:lineRule="auto"/>
        <w:ind w:firstLine="708"/>
        <w:jc w:val="both"/>
        <w:rPr>
          <w:sz w:val="28"/>
          <w:szCs w:val="28"/>
          <w:lang w:eastAsia="he-IL" w:bidi="he-IL"/>
        </w:rPr>
      </w:pPr>
      <w:r w:rsidRPr="006676F4">
        <w:rPr>
          <w:rStyle w:val="20"/>
          <w:b w:val="0"/>
          <w:sz w:val="28"/>
          <w:szCs w:val="28"/>
        </w:rPr>
        <w:t xml:space="preserve">2. </w:t>
      </w:r>
      <w:r w:rsidR="0068686F" w:rsidRPr="006676F4">
        <w:rPr>
          <w:rStyle w:val="20"/>
          <w:b w:val="0"/>
          <w:sz w:val="28"/>
          <w:szCs w:val="28"/>
        </w:rPr>
        <w:t>Відділу організаційної роботи та взаємодії з громадськістю</w:t>
      </w:r>
      <w:r w:rsidR="0068686F" w:rsidRPr="006676F4">
        <w:rPr>
          <w:spacing w:val="15"/>
          <w:sz w:val="28"/>
          <w:szCs w:val="28"/>
        </w:rPr>
        <w:t xml:space="preserve"> </w:t>
      </w:r>
      <w:r w:rsidR="0068686F" w:rsidRPr="006676F4">
        <w:rPr>
          <w:sz w:val="28"/>
          <w:szCs w:val="28"/>
        </w:rPr>
        <w:t xml:space="preserve"> (Кашталян М.В.) здійснити оприлюднення даного рішення.</w:t>
      </w:r>
    </w:p>
    <w:p w:rsidR="00AC56ED" w:rsidRPr="006676F4" w:rsidRDefault="00390679" w:rsidP="006676F4">
      <w:pPr>
        <w:pStyle w:val="2"/>
        <w:spacing w:before="0" w:beforeAutospacing="0" w:after="0" w:afterAutospacing="0" w:line="276" w:lineRule="auto"/>
        <w:ind w:firstLine="708"/>
        <w:jc w:val="both"/>
        <w:textAlignment w:val="baseline"/>
        <w:rPr>
          <w:b w:val="0"/>
          <w:sz w:val="28"/>
          <w:szCs w:val="28"/>
          <w:lang w:val="uk-UA"/>
        </w:rPr>
      </w:pPr>
      <w:r w:rsidRPr="006676F4">
        <w:rPr>
          <w:b w:val="0"/>
          <w:sz w:val="28"/>
          <w:szCs w:val="28"/>
          <w:lang w:val="uk-UA"/>
        </w:rPr>
        <w:t xml:space="preserve">3. </w:t>
      </w:r>
      <w:r w:rsidR="0068686F" w:rsidRPr="006676F4">
        <w:rPr>
          <w:b w:val="0"/>
          <w:sz w:val="28"/>
          <w:szCs w:val="28"/>
          <w:lang w:val="uk-UA"/>
        </w:rPr>
        <w:t>Управлінню комунального господарст</w:t>
      </w:r>
      <w:r w:rsidR="00D64A8F" w:rsidRPr="006676F4">
        <w:rPr>
          <w:b w:val="0"/>
          <w:sz w:val="28"/>
          <w:szCs w:val="28"/>
          <w:lang w:val="uk-UA"/>
        </w:rPr>
        <w:t>ва та будівництва  (Завгородній</w:t>
      </w:r>
      <w:r w:rsidR="0068686F" w:rsidRPr="006676F4">
        <w:rPr>
          <w:b w:val="0"/>
          <w:sz w:val="28"/>
          <w:szCs w:val="28"/>
          <w:lang w:val="uk-UA"/>
        </w:rPr>
        <w:t xml:space="preserve"> А.Ю.)</w:t>
      </w:r>
      <w:r w:rsidR="00AC56ED" w:rsidRPr="006676F4">
        <w:rPr>
          <w:b w:val="0"/>
          <w:sz w:val="28"/>
          <w:szCs w:val="28"/>
          <w:lang w:val="uk-UA"/>
        </w:rPr>
        <w:t>:</w:t>
      </w:r>
    </w:p>
    <w:p w:rsidR="00390679" w:rsidRPr="006676F4" w:rsidRDefault="00AC56ED" w:rsidP="006676F4">
      <w:pPr>
        <w:pStyle w:val="2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="Calibri"/>
          <w:b w:val="0"/>
          <w:sz w:val="28"/>
          <w:szCs w:val="28"/>
          <w:lang w:val="uk-UA" w:eastAsia="he-IL" w:bidi="he-IL"/>
        </w:rPr>
      </w:pPr>
      <w:r w:rsidRPr="006676F4">
        <w:rPr>
          <w:b w:val="0"/>
          <w:sz w:val="28"/>
          <w:szCs w:val="28"/>
          <w:lang w:val="uk-UA"/>
        </w:rPr>
        <w:t>1)</w:t>
      </w:r>
      <w:r w:rsidR="0068686F" w:rsidRPr="006676F4">
        <w:rPr>
          <w:b w:val="0"/>
          <w:sz w:val="28"/>
          <w:szCs w:val="28"/>
          <w:lang w:val="uk-UA"/>
        </w:rPr>
        <w:t xml:space="preserve"> в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місячний термін</w:t>
      </w:r>
      <w:r w:rsidR="00D64A8F" w:rsidRPr="006676F4">
        <w:rPr>
          <w:rFonts w:eastAsia="Calibri"/>
          <w:b w:val="0"/>
          <w:sz w:val="28"/>
          <w:szCs w:val="28"/>
          <w:lang w:val="uk-UA" w:eastAsia="he-IL" w:bidi="he-IL"/>
        </w:rPr>
        <w:t>,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з моменту </w:t>
      </w:r>
      <w:r w:rsidR="0068686F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прийняття 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цього рішення</w:t>
      </w:r>
      <w:r w:rsidR="00D64A8F" w:rsidRPr="006676F4">
        <w:rPr>
          <w:rFonts w:eastAsia="Calibri"/>
          <w:b w:val="0"/>
          <w:sz w:val="28"/>
          <w:szCs w:val="28"/>
          <w:lang w:val="uk-UA" w:eastAsia="he-IL" w:bidi="he-IL"/>
        </w:rPr>
        <w:t>,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</w:t>
      </w:r>
      <w:r w:rsidRPr="006676F4">
        <w:rPr>
          <w:rFonts w:eastAsia="Calibri"/>
          <w:b w:val="0"/>
          <w:sz w:val="28"/>
          <w:szCs w:val="28"/>
          <w:lang w:val="uk-UA" w:eastAsia="he-IL" w:bidi="he-IL"/>
        </w:rPr>
        <w:t>укласти договор</w:t>
      </w:r>
      <w:r w:rsidR="00D64A8F" w:rsidRPr="006676F4">
        <w:rPr>
          <w:rFonts w:eastAsia="Calibri"/>
          <w:b w:val="0"/>
          <w:sz w:val="28"/>
          <w:szCs w:val="28"/>
          <w:lang w:val="uk-UA" w:eastAsia="he-IL" w:bidi="he-IL"/>
        </w:rPr>
        <w:t>и</w:t>
      </w:r>
      <w:r w:rsidR="00531ABD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про тимчасове користування місцями розташування  рекламних засобів в новій редакції з 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>розповсюджувачам</w:t>
      </w:r>
      <w:r w:rsidR="00531ABD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и рекламних </w:t>
      </w:r>
      <w:r w:rsidRPr="006676F4">
        <w:rPr>
          <w:rFonts w:eastAsia="Calibri"/>
          <w:b w:val="0"/>
          <w:sz w:val="28"/>
          <w:szCs w:val="28"/>
          <w:lang w:val="uk-UA" w:eastAsia="he-IL" w:bidi="he-IL"/>
        </w:rPr>
        <w:t>засобів;</w:t>
      </w:r>
    </w:p>
    <w:p w:rsidR="0068686F" w:rsidRPr="006676F4" w:rsidRDefault="00AC56ED" w:rsidP="006676F4">
      <w:pPr>
        <w:pStyle w:val="2"/>
        <w:spacing w:before="0" w:beforeAutospacing="0" w:after="0" w:afterAutospacing="0" w:line="276" w:lineRule="auto"/>
        <w:ind w:firstLine="708"/>
        <w:jc w:val="both"/>
        <w:textAlignment w:val="baseline"/>
        <w:rPr>
          <w:b w:val="0"/>
          <w:sz w:val="28"/>
          <w:szCs w:val="28"/>
          <w:lang w:val="uk-UA"/>
        </w:rPr>
      </w:pPr>
      <w:r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2) </w:t>
      </w:r>
      <w:r w:rsidR="0068686F" w:rsidRPr="006676F4">
        <w:rPr>
          <w:b w:val="0"/>
          <w:sz w:val="28"/>
          <w:szCs w:val="28"/>
        </w:rPr>
        <w:t>здійснити перерахунок плати  за тимчасове користування місцем розташування рекламних засобів відповідно до «Положення про порядок оплати за тимчасове користування місцями розташування рекла</w:t>
      </w:r>
      <w:r w:rsidR="00D64A8F" w:rsidRPr="006676F4">
        <w:rPr>
          <w:b w:val="0"/>
          <w:sz w:val="28"/>
          <w:szCs w:val="28"/>
        </w:rPr>
        <w:t>мних засобів у місті Павлограді</w:t>
      </w:r>
      <w:r w:rsidR="0068686F" w:rsidRPr="006676F4">
        <w:rPr>
          <w:b w:val="0"/>
          <w:sz w:val="28"/>
          <w:szCs w:val="28"/>
        </w:rPr>
        <w:t>»</w:t>
      </w:r>
      <w:r w:rsidR="00D64A8F" w:rsidRPr="006676F4">
        <w:rPr>
          <w:b w:val="0"/>
          <w:sz w:val="28"/>
          <w:szCs w:val="28"/>
          <w:lang w:val="uk-UA"/>
        </w:rPr>
        <w:t>.</w:t>
      </w:r>
    </w:p>
    <w:p w:rsidR="00152191" w:rsidRPr="006676F4" w:rsidRDefault="00AC56ED" w:rsidP="006676F4">
      <w:pPr>
        <w:spacing w:line="276" w:lineRule="auto"/>
        <w:ind w:firstLine="720"/>
        <w:jc w:val="both"/>
        <w:rPr>
          <w:sz w:val="28"/>
          <w:szCs w:val="28"/>
          <w:lang w:eastAsia="he-IL" w:bidi="he-IL"/>
        </w:rPr>
      </w:pPr>
      <w:r w:rsidRPr="006676F4">
        <w:rPr>
          <w:sz w:val="28"/>
          <w:szCs w:val="28"/>
          <w:lang w:eastAsia="he-IL" w:bidi="he-IL"/>
        </w:rPr>
        <w:lastRenderedPageBreak/>
        <w:t>4</w:t>
      </w:r>
      <w:r w:rsidR="00390679" w:rsidRPr="006676F4">
        <w:rPr>
          <w:sz w:val="28"/>
          <w:szCs w:val="28"/>
          <w:lang w:eastAsia="he-IL" w:bidi="he-IL"/>
        </w:rPr>
        <w:t xml:space="preserve">. </w:t>
      </w:r>
      <w:r w:rsidR="00152191" w:rsidRPr="006676F4">
        <w:rPr>
          <w:sz w:val="28"/>
          <w:szCs w:val="28"/>
          <w:lang w:eastAsia="he-IL" w:bidi="he-IL"/>
        </w:rPr>
        <w:t>Визнати таким, що втратило чинність рішення Павлоградської міської ради  від 08.11.2011 року №320-14/</w:t>
      </w:r>
      <w:r w:rsidR="00152191" w:rsidRPr="006676F4">
        <w:rPr>
          <w:sz w:val="28"/>
          <w:szCs w:val="28"/>
          <w:lang w:val="en-US" w:eastAsia="he-IL" w:bidi="he-IL"/>
        </w:rPr>
        <w:t>VI</w:t>
      </w:r>
      <w:r w:rsidR="00964D3D" w:rsidRPr="006676F4">
        <w:rPr>
          <w:sz w:val="28"/>
          <w:szCs w:val="28"/>
          <w:lang w:eastAsia="he-IL" w:bidi="he-IL"/>
        </w:rPr>
        <w:t xml:space="preserve"> «Про затвердження </w:t>
      </w:r>
      <w:r w:rsidR="006676F4" w:rsidRPr="006676F4">
        <w:rPr>
          <w:sz w:val="28"/>
          <w:szCs w:val="28"/>
          <w:lang w:eastAsia="he-IL" w:bidi="he-IL"/>
        </w:rPr>
        <w:t>п</w:t>
      </w:r>
      <w:r w:rsidR="00964D3D" w:rsidRPr="006676F4">
        <w:rPr>
          <w:sz w:val="28"/>
          <w:szCs w:val="28"/>
          <w:lang w:eastAsia="he-IL" w:bidi="he-IL"/>
        </w:rPr>
        <w:t xml:space="preserve">оложення </w:t>
      </w:r>
      <w:r w:rsidR="006676F4" w:rsidRPr="006676F4">
        <w:rPr>
          <w:sz w:val="28"/>
          <w:szCs w:val="28"/>
          <w:lang w:eastAsia="he-IL" w:bidi="he-IL"/>
        </w:rPr>
        <w:t>«П</w:t>
      </w:r>
      <w:r w:rsidR="00152191" w:rsidRPr="006676F4">
        <w:rPr>
          <w:sz w:val="28"/>
          <w:szCs w:val="28"/>
          <w:lang w:eastAsia="he-IL" w:bidi="he-IL"/>
        </w:rPr>
        <w:t xml:space="preserve">ро порядок оплати за тимчасове користування місцями розташування </w:t>
      </w:r>
      <w:r w:rsidR="006676F4" w:rsidRPr="006676F4">
        <w:rPr>
          <w:sz w:val="28"/>
          <w:szCs w:val="28"/>
          <w:lang w:eastAsia="he-IL" w:bidi="he-IL"/>
        </w:rPr>
        <w:t xml:space="preserve">рекламних засобів </w:t>
      </w:r>
      <w:r w:rsidR="00152191" w:rsidRPr="006676F4">
        <w:rPr>
          <w:sz w:val="28"/>
          <w:szCs w:val="28"/>
          <w:lang w:eastAsia="he-IL" w:bidi="he-IL"/>
        </w:rPr>
        <w:t>у</w:t>
      </w:r>
      <w:r w:rsidR="006676F4" w:rsidRPr="006676F4">
        <w:rPr>
          <w:sz w:val="28"/>
          <w:szCs w:val="28"/>
          <w:lang w:eastAsia="he-IL" w:bidi="he-IL"/>
        </w:rPr>
        <w:t xml:space="preserve"> </w:t>
      </w:r>
      <w:r w:rsidR="00152191" w:rsidRPr="006676F4">
        <w:rPr>
          <w:sz w:val="28"/>
          <w:szCs w:val="28"/>
          <w:lang w:eastAsia="he-IL" w:bidi="he-IL"/>
        </w:rPr>
        <w:t>м. Павлограді».</w:t>
      </w:r>
    </w:p>
    <w:p w:rsidR="00152191" w:rsidRPr="006676F4" w:rsidRDefault="00AC56ED" w:rsidP="006676F4">
      <w:pPr>
        <w:spacing w:line="276" w:lineRule="auto"/>
        <w:ind w:firstLine="720"/>
        <w:jc w:val="both"/>
        <w:rPr>
          <w:sz w:val="28"/>
          <w:szCs w:val="28"/>
        </w:rPr>
      </w:pPr>
      <w:r w:rsidRPr="006676F4">
        <w:rPr>
          <w:sz w:val="28"/>
          <w:szCs w:val="28"/>
        </w:rPr>
        <w:t>5</w:t>
      </w:r>
      <w:r w:rsidR="00152191" w:rsidRPr="006676F4">
        <w:rPr>
          <w:sz w:val="28"/>
          <w:szCs w:val="28"/>
        </w:rPr>
        <w:t>. Координацію роботи щодо виконання даного рішення покласти на   начальника управління комунального господарства та</w:t>
      </w:r>
      <w:r w:rsidRPr="006676F4">
        <w:rPr>
          <w:sz w:val="28"/>
          <w:szCs w:val="28"/>
        </w:rPr>
        <w:t xml:space="preserve"> будівництва</w:t>
      </w:r>
      <w:r w:rsidR="00D64A8F" w:rsidRPr="006676F4">
        <w:rPr>
          <w:sz w:val="28"/>
          <w:szCs w:val="28"/>
        </w:rPr>
        <w:t>,</w:t>
      </w:r>
      <w:r w:rsidRPr="006676F4">
        <w:rPr>
          <w:sz w:val="28"/>
          <w:szCs w:val="28"/>
        </w:rPr>
        <w:t xml:space="preserve"> </w:t>
      </w:r>
      <w:r w:rsidR="00152191" w:rsidRPr="006676F4">
        <w:rPr>
          <w:sz w:val="28"/>
          <w:szCs w:val="28"/>
        </w:rPr>
        <w:t xml:space="preserve"> </w:t>
      </w:r>
      <w:r w:rsidR="00D27E7E" w:rsidRPr="006676F4">
        <w:rPr>
          <w:sz w:val="28"/>
          <w:szCs w:val="28"/>
        </w:rPr>
        <w:t xml:space="preserve">загальне керівництво </w:t>
      </w:r>
      <w:r w:rsidR="00152191" w:rsidRPr="006676F4">
        <w:rPr>
          <w:sz w:val="28"/>
          <w:szCs w:val="28"/>
        </w:rPr>
        <w:t xml:space="preserve"> - на пер</w:t>
      </w:r>
      <w:r w:rsidRPr="006676F4">
        <w:rPr>
          <w:sz w:val="28"/>
          <w:szCs w:val="28"/>
        </w:rPr>
        <w:t>шого заступника міського голови.</w:t>
      </w:r>
    </w:p>
    <w:p w:rsidR="00D27E7E" w:rsidRPr="006676F4" w:rsidRDefault="00AC56ED" w:rsidP="006676F4">
      <w:pPr>
        <w:pStyle w:val="21"/>
        <w:tabs>
          <w:tab w:val="left" w:pos="720"/>
          <w:tab w:val="left" w:pos="900"/>
          <w:tab w:val="left" w:pos="1080"/>
        </w:tabs>
        <w:spacing w:line="276" w:lineRule="auto"/>
        <w:ind w:firstLine="709"/>
        <w:rPr>
          <w:rStyle w:val="ab"/>
          <w:b w:val="0"/>
          <w:szCs w:val="28"/>
          <w:shd w:val="clear" w:color="auto" w:fill="FFFFFF"/>
        </w:rPr>
      </w:pPr>
      <w:r w:rsidRPr="006676F4">
        <w:rPr>
          <w:szCs w:val="28"/>
        </w:rPr>
        <w:t>6</w:t>
      </w:r>
      <w:r w:rsidR="00D27E7E" w:rsidRPr="006676F4">
        <w:rPr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D27E7E" w:rsidRPr="006676F4">
        <w:rPr>
          <w:rStyle w:val="ab"/>
          <w:b w:val="0"/>
          <w:szCs w:val="28"/>
        </w:rPr>
        <w:t>комунальної власності, житлово-комунального господарства, будівництва та енергозбереження</w:t>
      </w:r>
      <w:r w:rsidR="00D27E7E" w:rsidRPr="006676F4">
        <w:rPr>
          <w:b/>
          <w:szCs w:val="28"/>
        </w:rPr>
        <w:t xml:space="preserve"> </w:t>
      </w:r>
      <w:r w:rsidR="0068686F" w:rsidRPr="006676F4">
        <w:rPr>
          <w:szCs w:val="28"/>
        </w:rPr>
        <w:t xml:space="preserve">та </w:t>
      </w:r>
      <w:r w:rsidR="0068686F" w:rsidRPr="006676F4">
        <w:rPr>
          <w:rStyle w:val="ab"/>
          <w:b w:val="0"/>
          <w:szCs w:val="28"/>
          <w:shd w:val="clear" w:color="auto" w:fill="FFFFFF"/>
        </w:rPr>
        <w:t>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68686F" w:rsidRPr="00AC56ED" w:rsidRDefault="0068686F" w:rsidP="0068686F">
      <w:pPr>
        <w:pStyle w:val="21"/>
        <w:tabs>
          <w:tab w:val="left" w:pos="720"/>
          <w:tab w:val="left" w:pos="900"/>
          <w:tab w:val="left" w:pos="1080"/>
        </w:tabs>
        <w:ind w:firstLine="720"/>
        <w:rPr>
          <w:rStyle w:val="ab"/>
          <w:b w:val="0"/>
          <w:color w:val="333333"/>
          <w:szCs w:val="28"/>
          <w:shd w:val="clear" w:color="auto" w:fill="FFFFFF"/>
        </w:rPr>
      </w:pPr>
    </w:p>
    <w:p w:rsidR="0068686F" w:rsidRDefault="0068686F" w:rsidP="0068686F">
      <w:pPr>
        <w:pStyle w:val="21"/>
        <w:tabs>
          <w:tab w:val="left" w:pos="720"/>
          <w:tab w:val="left" w:pos="900"/>
          <w:tab w:val="left" w:pos="1080"/>
        </w:tabs>
        <w:ind w:firstLine="720"/>
        <w:rPr>
          <w:rStyle w:val="ab"/>
          <w:b w:val="0"/>
          <w:color w:val="333333"/>
          <w:szCs w:val="28"/>
          <w:shd w:val="clear" w:color="auto" w:fill="FFFFFF"/>
        </w:rPr>
      </w:pPr>
    </w:p>
    <w:p w:rsidR="00D27E7E" w:rsidRDefault="00D27E7E" w:rsidP="00D27E7E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А.О. Вершина</w:t>
      </w:r>
    </w:p>
    <w:p w:rsidR="00D27E7E" w:rsidRDefault="00D27E7E" w:rsidP="00D27E7E">
      <w:pPr>
        <w:jc w:val="both"/>
      </w:pPr>
    </w:p>
    <w:p w:rsidR="00D27E7E" w:rsidRDefault="00D27E7E" w:rsidP="00D27E7E">
      <w:pPr>
        <w:jc w:val="both"/>
      </w:pPr>
    </w:p>
    <w:p w:rsidR="00152191" w:rsidRDefault="00152191" w:rsidP="00152191">
      <w:pPr>
        <w:tabs>
          <w:tab w:val="left" w:pos="180"/>
          <w:tab w:val="left" w:pos="360"/>
          <w:tab w:val="left" w:pos="1080"/>
        </w:tabs>
        <w:spacing w:line="360" w:lineRule="auto"/>
        <w:ind w:right="45"/>
        <w:jc w:val="both"/>
        <w:rPr>
          <w:sz w:val="28"/>
          <w:szCs w:val="28"/>
        </w:rPr>
      </w:pPr>
      <w:bookmarkStart w:id="0" w:name="_GoBack"/>
      <w:bookmarkEnd w:id="0"/>
    </w:p>
    <w:p w:rsidR="00152191" w:rsidRDefault="00152191" w:rsidP="00152191">
      <w:pPr>
        <w:tabs>
          <w:tab w:val="left" w:pos="180"/>
          <w:tab w:val="left" w:pos="360"/>
          <w:tab w:val="left" w:pos="1080"/>
        </w:tabs>
        <w:spacing w:line="360" w:lineRule="auto"/>
        <w:ind w:right="45"/>
        <w:jc w:val="both"/>
        <w:rPr>
          <w:sz w:val="28"/>
          <w:szCs w:val="28"/>
        </w:rPr>
      </w:pPr>
    </w:p>
    <w:p w:rsidR="00152191" w:rsidRDefault="00152191" w:rsidP="00152191">
      <w:pPr>
        <w:tabs>
          <w:tab w:val="left" w:pos="180"/>
          <w:tab w:val="left" w:pos="360"/>
          <w:tab w:val="left" w:pos="1080"/>
        </w:tabs>
        <w:spacing w:line="360" w:lineRule="auto"/>
        <w:ind w:right="45"/>
        <w:jc w:val="both"/>
        <w:rPr>
          <w:sz w:val="28"/>
          <w:szCs w:val="28"/>
        </w:rPr>
      </w:pPr>
    </w:p>
    <w:sectPr w:rsidR="00152191" w:rsidSect="006676F4">
      <w:headerReference w:type="default" r:id="rId9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532" w:rsidRDefault="00215532" w:rsidP="00152191">
      <w:r>
        <w:separator/>
      </w:r>
    </w:p>
  </w:endnote>
  <w:endnote w:type="continuationSeparator" w:id="0">
    <w:p w:rsidR="00215532" w:rsidRDefault="00215532" w:rsidP="0015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532" w:rsidRDefault="00215532" w:rsidP="00152191">
      <w:r>
        <w:separator/>
      </w:r>
    </w:p>
  </w:footnote>
  <w:footnote w:type="continuationSeparator" w:id="0">
    <w:p w:rsidR="00215532" w:rsidRDefault="00215532" w:rsidP="00152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8735"/>
      <w:docPartObj>
        <w:docPartGallery w:val="Page Numbers (Top of Page)"/>
        <w:docPartUnique/>
      </w:docPartObj>
    </w:sdtPr>
    <w:sdtEndPr/>
    <w:sdtContent>
      <w:p w:rsidR="00152191" w:rsidRDefault="0021553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9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2191" w:rsidRDefault="0015219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191"/>
    <w:rsid w:val="00031F93"/>
    <w:rsid w:val="000C3562"/>
    <w:rsid w:val="00133FDC"/>
    <w:rsid w:val="00152191"/>
    <w:rsid w:val="001B76D1"/>
    <w:rsid w:val="00215532"/>
    <w:rsid w:val="002659AD"/>
    <w:rsid w:val="00297FB1"/>
    <w:rsid w:val="002B6CDB"/>
    <w:rsid w:val="002C0693"/>
    <w:rsid w:val="002E3763"/>
    <w:rsid w:val="00351667"/>
    <w:rsid w:val="00390679"/>
    <w:rsid w:val="003B2879"/>
    <w:rsid w:val="003B7C50"/>
    <w:rsid w:val="00497A2E"/>
    <w:rsid w:val="00531ABD"/>
    <w:rsid w:val="0059494F"/>
    <w:rsid w:val="005B7B80"/>
    <w:rsid w:val="006676F4"/>
    <w:rsid w:val="0068686F"/>
    <w:rsid w:val="00686BC0"/>
    <w:rsid w:val="007D65B2"/>
    <w:rsid w:val="00854531"/>
    <w:rsid w:val="009057CD"/>
    <w:rsid w:val="00964D3D"/>
    <w:rsid w:val="009F028D"/>
    <w:rsid w:val="00A2753E"/>
    <w:rsid w:val="00A84364"/>
    <w:rsid w:val="00AC56ED"/>
    <w:rsid w:val="00AD024B"/>
    <w:rsid w:val="00AF172C"/>
    <w:rsid w:val="00AF7E7F"/>
    <w:rsid w:val="00B11636"/>
    <w:rsid w:val="00BA1FD4"/>
    <w:rsid w:val="00BB2371"/>
    <w:rsid w:val="00BC7B07"/>
    <w:rsid w:val="00CE1B5D"/>
    <w:rsid w:val="00CE6D2D"/>
    <w:rsid w:val="00CF574C"/>
    <w:rsid w:val="00D27E7E"/>
    <w:rsid w:val="00D508A0"/>
    <w:rsid w:val="00D64A8F"/>
    <w:rsid w:val="00D961FA"/>
    <w:rsid w:val="00DB6549"/>
    <w:rsid w:val="00DF3D52"/>
    <w:rsid w:val="00E51EA2"/>
    <w:rsid w:val="00E53474"/>
    <w:rsid w:val="00E6083A"/>
    <w:rsid w:val="00EC0859"/>
    <w:rsid w:val="00F07CD2"/>
    <w:rsid w:val="00F80CFD"/>
    <w:rsid w:val="00FC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link w:val="20"/>
    <w:uiPriority w:val="9"/>
    <w:qFormat/>
    <w:rsid w:val="00D27E7E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152191"/>
    <w:pPr>
      <w:spacing w:line="240" w:lineRule="exact"/>
      <w:jc w:val="both"/>
    </w:pPr>
    <w:rPr>
      <w:sz w:val="28"/>
    </w:rPr>
  </w:style>
  <w:style w:type="paragraph" w:styleId="a3">
    <w:name w:val="Title"/>
    <w:basedOn w:val="a"/>
    <w:link w:val="a4"/>
    <w:qFormat/>
    <w:rsid w:val="00152191"/>
    <w:pPr>
      <w:suppressAutoHyphens w:val="0"/>
      <w:jc w:val="center"/>
    </w:pPr>
    <w:rPr>
      <w:color w:val="333333"/>
      <w:sz w:val="32"/>
      <w:szCs w:val="28"/>
      <w:lang w:eastAsia="ru-RU"/>
    </w:rPr>
  </w:style>
  <w:style w:type="character" w:customStyle="1" w:styleId="a4">
    <w:name w:val="Название Знак"/>
    <w:basedOn w:val="a0"/>
    <w:link w:val="a3"/>
    <w:rsid w:val="00152191"/>
    <w:rPr>
      <w:rFonts w:ascii="Times New Roman" w:eastAsia="Times New Roman" w:hAnsi="Times New Roman" w:cs="Times New Roman"/>
      <w:color w:val="333333"/>
      <w:sz w:val="32"/>
      <w:szCs w:val="28"/>
      <w:lang w:val="uk-UA" w:eastAsia="ru-RU"/>
    </w:rPr>
  </w:style>
  <w:style w:type="paragraph" w:styleId="a5">
    <w:name w:val="Subtitle"/>
    <w:basedOn w:val="a"/>
    <w:link w:val="a6"/>
    <w:qFormat/>
    <w:rsid w:val="00152191"/>
    <w:pPr>
      <w:suppressAutoHyphens w:val="0"/>
      <w:jc w:val="center"/>
    </w:pPr>
    <w:rPr>
      <w:color w:val="333333"/>
      <w:sz w:val="36"/>
      <w:szCs w:val="28"/>
      <w:lang w:eastAsia="ru-RU"/>
    </w:rPr>
  </w:style>
  <w:style w:type="character" w:customStyle="1" w:styleId="a6">
    <w:name w:val="Подзаголовок Знак"/>
    <w:basedOn w:val="a0"/>
    <w:link w:val="a5"/>
    <w:rsid w:val="00152191"/>
    <w:rPr>
      <w:rFonts w:ascii="Times New Roman" w:eastAsia="Times New Roman" w:hAnsi="Times New Roman" w:cs="Times New Roman"/>
      <w:color w:val="333333"/>
      <w:sz w:val="36"/>
      <w:szCs w:val="28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1521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2191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9">
    <w:name w:val="footer"/>
    <w:basedOn w:val="a"/>
    <w:link w:val="aa"/>
    <w:uiPriority w:val="99"/>
    <w:semiHidden/>
    <w:unhideWhenUsed/>
    <w:rsid w:val="001521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52191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1">
    <w:name w:val="Body Text Indent 2"/>
    <w:basedOn w:val="a"/>
    <w:link w:val="23"/>
    <w:unhideWhenUsed/>
    <w:rsid w:val="00D27E7E"/>
    <w:pPr>
      <w:suppressAutoHyphens w:val="0"/>
      <w:ind w:firstLine="420"/>
      <w:jc w:val="both"/>
    </w:pPr>
    <w:rPr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1"/>
    <w:rsid w:val="00D27E7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27E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Strong"/>
    <w:basedOn w:val="a0"/>
    <w:uiPriority w:val="22"/>
    <w:qFormat/>
    <w:rsid w:val="00D27E7E"/>
    <w:rPr>
      <w:b/>
      <w:bCs/>
    </w:rPr>
  </w:style>
  <w:style w:type="paragraph" w:styleId="ac">
    <w:name w:val="List Paragraph"/>
    <w:basedOn w:val="a"/>
    <w:uiPriority w:val="34"/>
    <w:qFormat/>
    <w:rsid w:val="00D27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11</cp:lastModifiedBy>
  <cp:revision>17</cp:revision>
  <cp:lastPrinted>2021-03-22T11:37:00Z</cp:lastPrinted>
  <dcterms:created xsi:type="dcterms:W3CDTF">2020-08-16T11:12:00Z</dcterms:created>
  <dcterms:modified xsi:type="dcterms:W3CDTF">2021-03-29T12:51:00Z</dcterms:modified>
</cp:coreProperties>
</file>